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8" w:lineRule="auto"/>
        <w:ind w:left="1425" w:right="925" w:firstLine="0"/>
        <w:jc w:val="center"/>
        <w:rPr>
          <w:rFonts w:ascii="Algerian" w:cs="Algerian" w:eastAsia="Algerian" w:hAnsi="Algeri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8" w:line="276" w:lineRule="auto"/>
        <w:ind w:left="1425" w:right="925" w:firstLine="0"/>
        <w:jc w:val="center"/>
        <w:rPr>
          <w:rFonts w:ascii="Algerian" w:cs="Algerian" w:eastAsia="Algerian" w:hAnsi="Algerian"/>
          <w:b w:val="1"/>
          <w:sz w:val="40"/>
          <w:szCs w:val="40"/>
        </w:rPr>
      </w:pPr>
      <w:r w:rsidDel="00000000" w:rsidR="00000000" w:rsidRPr="00000000">
        <w:rPr>
          <w:rFonts w:ascii="Algerian" w:cs="Algerian" w:eastAsia="Algerian" w:hAnsi="Algerian"/>
          <w:b w:val="1"/>
          <w:sz w:val="40"/>
          <w:szCs w:val="40"/>
          <w:rtl w:val="0"/>
        </w:rPr>
        <w:t xml:space="preserve">KENDRIYA VIDYALAYA NO. 2 AFS HINDAN</w:t>
      </w:r>
    </w:p>
    <w:p w:rsidR="00000000" w:rsidDel="00000000" w:rsidP="00000000" w:rsidRDefault="00000000" w:rsidRPr="00000000" w14:paraId="00000003">
      <w:pPr>
        <w:pStyle w:val="Heading1"/>
        <w:spacing w:before="24" w:line="276" w:lineRule="auto"/>
        <w:ind w:left="1425" w:right="927" w:firstLine="0"/>
        <w:jc w:val="center"/>
        <w:rPr/>
      </w:pPr>
      <w:r w:rsidDel="00000000" w:rsidR="00000000" w:rsidRPr="00000000">
        <w:rPr>
          <w:rtl w:val="0"/>
        </w:rPr>
        <w:t xml:space="preserve">LIST OF DOCUMENTS REQUIRED FOR ADMISSION-2022-23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" w:lineRule="auto"/>
        <w:ind w:left="1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CLASS-1: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24" w:line="240" w:lineRule="auto"/>
        <w:ind w:left="380" w:right="0" w:hanging="28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Printout of complete online registration form.</w:t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tabs>
          <w:tab w:val="left" w:pos="381"/>
        </w:tabs>
        <w:spacing w:before="21" w:lineRule="auto"/>
        <w:ind w:left="380" w:hanging="281"/>
        <w:rPr/>
      </w:pPr>
      <w:r w:rsidDel="00000000" w:rsidR="00000000" w:rsidRPr="00000000">
        <w:rPr>
          <w:rtl w:val="0"/>
        </w:rPr>
        <w:t xml:space="preserve">Date of Birth Certificate</w:t>
      </w:r>
      <w:r w:rsidDel="00000000" w:rsidR="00000000" w:rsidRPr="00000000">
        <w:rPr>
          <w:b w:val="0"/>
          <w:rtl w:val="0"/>
        </w:rPr>
        <w:t xml:space="preserve">–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" w:line="232" w:lineRule="auto"/>
        <w:ind w:left="380" w:right="314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Issued by Competent Authority( Registrar –Birth/Municipal Corporation/Gram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Panchaya Sachiv/Military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Hospital).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13" w:line="240" w:lineRule="auto"/>
        <w:ind w:left="380" w:right="0" w:hanging="28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Certificate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(SC/ST/OBC(NCL))-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Issued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child/Parents.</w:t>
      </w:r>
    </w:p>
    <w:p w:rsidR="00000000" w:rsidDel="00000000" w:rsidP="00000000" w:rsidRDefault="00000000" w:rsidRPr="00000000" w14:paraId="0000000A">
      <w:pPr>
        <w:pStyle w:val="Heading1"/>
        <w:numPr>
          <w:ilvl w:val="0"/>
          <w:numId w:val="1"/>
        </w:numPr>
        <w:tabs>
          <w:tab w:val="left" w:pos="381"/>
        </w:tabs>
        <w:spacing w:before="24" w:lineRule="auto"/>
        <w:ind w:left="380" w:hanging="281"/>
        <w:rPr/>
      </w:pPr>
      <w:r w:rsidDel="00000000" w:rsidR="00000000" w:rsidRPr="00000000">
        <w:rPr>
          <w:rtl w:val="0"/>
        </w:rPr>
        <w:t xml:space="preserve">Proof of Residence</w:t>
      </w:r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</w:tabs>
        <w:spacing w:after="0" w:before="65" w:line="230" w:lineRule="auto"/>
        <w:ind w:left="100" w:right="1583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Service Certificate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(If applying under Service Cat. I to IV)with details of Transfers within last 07 years (Issued by Office/Deptt. Head with stamp)</w:t>
      </w:r>
    </w:p>
    <w:p w:rsidR="00000000" w:rsidDel="00000000" w:rsidP="00000000" w:rsidRDefault="00000000" w:rsidRPr="00000000" w14:paraId="0000000C">
      <w:pPr>
        <w:pStyle w:val="Heading1"/>
        <w:numPr>
          <w:ilvl w:val="0"/>
          <w:numId w:val="1"/>
        </w:numPr>
        <w:tabs>
          <w:tab w:val="left" w:pos="377"/>
        </w:tabs>
        <w:spacing w:line="304" w:lineRule="auto"/>
        <w:ind w:left="376" w:hanging="277"/>
        <w:rPr/>
      </w:pPr>
      <w:r w:rsidDel="00000000" w:rsidR="00000000" w:rsidRPr="00000000">
        <w:rPr>
          <w:rtl w:val="0"/>
        </w:rPr>
        <w:t xml:space="preserve">Identity Card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7"/>
        </w:tabs>
        <w:spacing w:after="0" w:before="0" w:line="316" w:lineRule="auto"/>
        <w:ind w:left="376" w:right="0" w:hanging="277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Latest Pay Slip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17" w:line="240" w:lineRule="auto"/>
        <w:ind w:left="380" w:right="0" w:hanging="28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APPLYING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(BPL/EWS):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" w:line="266" w:lineRule="auto"/>
        <w:ind w:left="1540" w:right="187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BPL card (In the Name of candidate’s father/mother only) Income Certificate (Issued by Competent Authority)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1"/>
        </w:tabs>
        <w:spacing w:after="0" w:before="0" w:line="303" w:lineRule="auto"/>
        <w:ind w:left="380" w:right="0" w:hanging="28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Discharge Papers and PPO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(If Uniformed Ex Servicemen)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75" w:line="228" w:lineRule="auto"/>
        <w:ind w:left="100" w:right="467" w:hanging="0.9999999999999964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APPLYING UNDER SINGLE GIRL CHILD QUOTA: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Single Girl Child Certificate from Executive magistrate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21" w:line="240" w:lineRule="auto"/>
        <w:ind w:left="820" w:right="0" w:hanging="72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Disability Certificate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(Issued by Competent Authority) – If Applicable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0"/>
          <w:tab w:val="left" w:pos="821"/>
        </w:tabs>
        <w:spacing w:after="0" w:before="17" w:line="240" w:lineRule="auto"/>
        <w:ind w:left="820" w:right="0" w:hanging="72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Aadhar Card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of the child. ( if Available)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1"/>
        </w:tabs>
        <w:spacing w:after="0" w:before="21" w:line="240" w:lineRule="auto"/>
        <w:ind w:left="520" w:right="0" w:hanging="421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Relationship Certificate ( In case of Grandchildren of Hon’ble MP/ KVS employees)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"/>
        </w:tabs>
        <w:spacing w:after="0" w:before="21" w:line="240" w:lineRule="auto"/>
        <w:ind w:left="522" w:right="0" w:hanging="423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Recent Passport size Photograph of the child.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1"/>
        </w:tabs>
        <w:spacing w:after="0" w:before="16" w:line="508" w:lineRule="auto"/>
        <w:ind w:left="100" w:right="4938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Copy of Blood Group report of the child NOTE:</w:t>
      </w:r>
    </w:p>
    <w:p w:rsidR="00000000" w:rsidDel="00000000" w:rsidP="00000000" w:rsidRDefault="00000000" w:rsidRPr="00000000" w14:paraId="00000017">
      <w:pPr>
        <w:spacing w:before="152" w:line="249" w:lineRule="auto"/>
        <w:ind w:left="100" w:right="97" w:firstLine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For Admission under </w:t>
      </w:r>
      <w:r w:rsidDel="00000000" w:rsidR="00000000" w:rsidRPr="00000000">
        <w:rPr>
          <w:b w:val="1"/>
          <w:sz w:val="28"/>
          <w:szCs w:val="28"/>
          <w:rtl w:val="0"/>
        </w:rPr>
        <w:t xml:space="preserve">SPECIAL PROVISIONS –PART-B </w:t>
      </w:r>
      <w:r w:rsidDel="00000000" w:rsidR="00000000" w:rsidRPr="00000000">
        <w:rPr>
          <w:sz w:val="28"/>
          <w:szCs w:val="28"/>
          <w:rtl w:val="0"/>
        </w:rPr>
        <w:t xml:space="preserve">of Admission Guidelines           2022-23, submit relevant documents.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140335</wp:posOffset>
            </wp:positionH>
            <wp:positionV relativeFrom="paragraph">
              <wp:posOffset>129540</wp:posOffset>
            </wp:positionV>
            <wp:extent cx="37876" cy="7559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76" cy="755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Title"/>
        <w:ind w:firstLine="100"/>
        <w:rPr/>
      </w:pPr>
      <w:r w:rsidDel="00000000" w:rsidR="00000000" w:rsidRPr="00000000">
        <w:rPr>
          <w:rtl w:val="0"/>
        </w:rPr>
        <w:t xml:space="preserve">*Bring original documents for verification</w:t>
      </w:r>
    </w:p>
    <w:sectPr>
      <w:pgSz w:h="15840" w:w="12240" w:orient="portrait"/>
      <w:pgMar w:bottom="280" w:top="520" w:left="134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80" w:hanging="281"/>
      </w:pPr>
      <w:rPr>
        <w:b w:val="1"/>
      </w:rPr>
    </w:lvl>
    <w:lvl w:ilvl="1">
      <w:start w:val="0"/>
      <w:numFmt w:val="bullet"/>
      <w:lvlText w:val="•"/>
      <w:lvlJc w:val="left"/>
      <w:pPr>
        <w:ind w:left="1338" w:hanging="280.9999999999998"/>
      </w:pPr>
      <w:rPr/>
    </w:lvl>
    <w:lvl w:ilvl="2">
      <w:start w:val="0"/>
      <w:numFmt w:val="bullet"/>
      <w:lvlText w:val="•"/>
      <w:lvlJc w:val="left"/>
      <w:pPr>
        <w:ind w:left="2296" w:hanging="281"/>
      </w:pPr>
      <w:rPr/>
    </w:lvl>
    <w:lvl w:ilvl="3">
      <w:start w:val="0"/>
      <w:numFmt w:val="bullet"/>
      <w:lvlText w:val="•"/>
      <w:lvlJc w:val="left"/>
      <w:pPr>
        <w:ind w:left="3254" w:hanging="281.00000000000045"/>
      </w:pPr>
      <w:rPr/>
    </w:lvl>
    <w:lvl w:ilvl="4">
      <w:start w:val="0"/>
      <w:numFmt w:val="bullet"/>
      <w:lvlText w:val="•"/>
      <w:lvlJc w:val="left"/>
      <w:pPr>
        <w:ind w:left="4212" w:hanging="281.00000000000045"/>
      </w:pPr>
      <w:rPr/>
    </w:lvl>
    <w:lvl w:ilvl="5">
      <w:start w:val="0"/>
      <w:numFmt w:val="bullet"/>
      <w:lvlText w:val="•"/>
      <w:lvlJc w:val="left"/>
      <w:pPr>
        <w:ind w:left="5170" w:hanging="281"/>
      </w:pPr>
      <w:rPr/>
    </w:lvl>
    <w:lvl w:ilvl="6">
      <w:start w:val="0"/>
      <w:numFmt w:val="bullet"/>
      <w:lvlText w:val="•"/>
      <w:lvlJc w:val="left"/>
      <w:pPr>
        <w:ind w:left="6128" w:hanging="281.0000000000009"/>
      </w:pPr>
      <w:rPr/>
    </w:lvl>
    <w:lvl w:ilvl="7">
      <w:start w:val="0"/>
      <w:numFmt w:val="bullet"/>
      <w:lvlText w:val="•"/>
      <w:lvlJc w:val="left"/>
      <w:pPr>
        <w:ind w:left="7086" w:hanging="281"/>
      </w:pPr>
      <w:rPr/>
    </w:lvl>
    <w:lvl w:ilvl="8">
      <w:start w:val="0"/>
      <w:numFmt w:val="bullet"/>
      <w:lvlText w:val="•"/>
      <w:lvlJc w:val="left"/>
      <w:pPr>
        <w:ind w:left="8044" w:hanging="28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80" w:hanging="28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0"/>
    </w:pPr>
    <w:rPr>
      <w:b w:val="1"/>
      <w:sz w:val="40"/>
      <w:szCs w:val="40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